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0121" w14:textId="57EC2BE3" w:rsidR="00896633" w:rsidRDefault="00896633" w:rsidP="0089663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David Kaye Rider</w:t>
      </w:r>
    </w:p>
    <w:p w14:paraId="3406D1E7" w14:textId="77777777" w:rsidR="00896633" w:rsidRDefault="00896633" w:rsidP="00896633">
      <w:pPr>
        <w:rPr>
          <w:rFonts w:ascii="Aptos" w:eastAsia="Times New Roman" w:hAnsi="Aptos"/>
          <w:color w:val="000000"/>
          <w:sz w:val="24"/>
          <w:szCs w:val="24"/>
        </w:rPr>
      </w:pPr>
    </w:p>
    <w:p w14:paraId="24E48EB7" w14:textId="23A60B28" w:rsidR="00896633" w:rsidRDefault="00896633" w:rsidP="0089663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TECH RIDER INFO:</w:t>
      </w:r>
    </w:p>
    <w:p w14:paraId="6F43BD4C" w14:textId="77777777" w:rsidR="00896633" w:rsidRDefault="00896633" w:rsidP="00896633">
      <w:pPr>
        <w:pStyle w:val="elementtoproof"/>
      </w:pPr>
      <w:r>
        <w:rPr>
          <w:b/>
          <w:bCs/>
          <w:color w:val="000000"/>
        </w:rPr>
        <w:t>AUDIO EQUIPMENT </w:t>
      </w:r>
    </w:p>
    <w:p w14:paraId="14C1FD01" w14:textId="77777777" w:rsidR="00896633" w:rsidRDefault="00896633" w:rsidP="00896633">
      <w:pPr>
        <w:pStyle w:val="NormalWeb"/>
      </w:pPr>
      <w:r>
        <w:rPr>
          <w:color w:val="000000"/>
        </w:rPr>
        <w:t>Professional grade audio amplification system to provide audible and clear sound reproduction for performance. </w:t>
      </w:r>
    </w:p>
    <w:p w14:paraId="7113D485" w14:textId="77777777" w:rsidR="00896633" w:rsidRDefault="00896633" w:rsidP="00896633">
      <w:pPr>
        <w:pStyle w:val="NormalWeb"/>
      </w:pPr>
      <w:r>
        <w:rPr>
          <w:color w:val="000000"/>
        </w:rPr>
        <w:t> </w:t>
      </w:r>
    </w:p>
    <w:p w14:paraId="20CCE542" w14:textId="77777777" w:rsidR="00896633" w:rsidRDefault="00896633" w:rsidP="00896633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– Corded or Wireless microphone (Shure SM58 or comparable) </w:t>
      </w:r>
    </w:p>
    <w:p w14:paraId="6F83E107" w14:textId="77777777" w:rsidR="00896633" w:rsidRDefault="00896633" w:rsidP="00896633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– Straight Microphone Stand  </w:t>
      </w:r>
    </w:p>
    <w:p w14:paraId="315CB165" w14:textId="77777777" w:rsidR="00896633" w:rsidRDefault="00896633" w:rsidP="00896633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– Wooden Bar Stool (when available) </w:t>
      </w:r>
    </w:p>
    <w:p w14:paraId="4C0E403D" w14:textId="77777777" w:rsidR="00896633" w:rsidRDefault="00896633" w:rsidP="00896633">
      <w:pPr>
        <w:pStyle w:val="NormalWeb"/>
      </w:pPr>
      <w:r>
        <w:rPr>
          <w:b/>
          <w:bCs/>
          <w:color w:val="000000"/>
        </w:rPr>
        <w:t>LIGHTING EQUIPMENT </w:t>
      </w:r>
    </w:p>
    <w:p w14:paraId="59C3481D" w14:textId="77777777" w:rsidR="00896633" w:rsidRDefault="00896633" w:rsidP="00896633">
      <w:pPr>
        <w:pStyle w:val="elementtoproof"/>
      </w:pPr>
      <w:r>
        <w:rPr>
          <w:color w:val="000000"/>
        </w:rPr>
        <w:t>Professional Grade lighting instruments with lighting to be sufficient and allow for clear visual representation of Artist.</w:t>
      </w:r>
    </w:p>
    <w:p w14:paraId="33B26637" w14:textId="77777777" w:rsidR="00896633" w:rsidRDefault="00896633" w:rsidP="00896633">
      <w:pPr>
        <w:pStyle w:val="elementtoproof"/>
      </w:pPr>
      <w:r>
        <w:rPr>
          <w:color w:val="000000"/>
        </w:rPr>
        <w:t xml:space="preserve">When possible, audience seating area is to be dimmed to create a nightclub </w:t>
      </w:r>
      <w:proofErr w:type="gramStart"/>
      <w:r>
        <w:rPr>
          <w:color w:val="000000"/>
        </w:rPr>
        <w:t>ambience, but</w:t>
      </w:r>
      <w:proofErr w:type="gramEnd"/>
      <w:r>
        <w:rPr>
          <w:color w:val="000000"/>
        </w:rPr>
        <w:t xml:space="preserve"> will maintain sufficient lighting for ease of emergency egress.</w:t>
      </w:r>
    </w:p>
    <w:p w14:paraId="5E08121D" w14:textId="77777777" w:rsidR="00896633" w:rsidRDefault="00896633" w:rsidP="00896633">
      <w:pPr>
        <w:pStyle w:val="elementtoproof"/>
      </w:pPr>
    </w:p>
    <w:p w14:paraId="76ABBCF8" w14:textId="77777777" w:rsidR="00896633" w:rsidRDefault="00896633" w:rsidP="00896633">
      <w:pPr>
        <w:pStyle w:val="elementtoproof"/>
      </w:pPr>
      <w:r>
        <w:rPr>
          <w:b/>
          <w:bCs/>
          <w:color w:val="000000"/>
        </w:rPr>
        <w:t>REFRESHMENT</w:t>
      </w:r>
    </w:p>
    <w:p w14:paraId="357D7F83" w14:textId="77777777" w:rsidR="00896633" w:rsidRDefault="00896633" w:rsidP="00896633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Off stage beverages to include bottled water and when available hot coffee / creamer.</w:t>
      </w:r>
    </w:p>
    <w:p w14:paraId="2A91A387" w14:textId="77777777" w:rsidR="00896633" w:rsidRDefault="00896633" w:rsidP="00896633">
      <w:pPr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SOUND / LIGHT CHECK</w:t>
      </w:r>
    </w:p>
    <w:p w14:paraId="303B2AD7" w14:textId="77777777" w:rsidR="00896633" w:rsidRDefault="00896633" w:rsidP="00896633">
      <w:pPr>
        <w:pStyle w:val="elementtoproof"/>
      </w:pPr>
      <w:r>
        <w:rPr>
          <w:color w:val="000000"/>
        </w:rPr>
        <w:t>ARTISTS will arrive no later than thirty (30) minutes prior to doors scheduled to open and perform an AUDIO AND LIGHTING check with event organizer. </w:t>
      </w:r>
    </w:p>
    <w:p w14:paraId="3A05ED2A" w14:textId="77777777" w:rsidR="00B91051" w:rsidRDefault="00B91051"/>
    <w:sectPr w:rsidR="00B9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3E81"/>
    <w:multiLevelType w:val="multilevel"/>
    <w:tmpl w:val="3FD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9E6CAB"/>
    <w:multiLevelType w:val="multilevel"/>
    <w:tmpl w:val="6CD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406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54571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3"/>
    <w:rsid w:val="00896633"/>
    <w:rsid w:val="009E3462"/>
    <w:rsid w:val="00B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6274"/>
  <w15:chartTrackingRefBased/>
  <w15:docId w15:val="{F64A5F4C-BB9B-45F8-A381-9B01106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33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633"/>
  </w:style>
  <w:style w:type="paragraph" w:customStyle="1" w:styleId="elementtoproof">
    <w:name w:val="elementtoproof"/>
    <w:basedOn w:val="Normal"/>
    <w:uiPriority w:val="99"/>
    <w:semiHidden/>
    <w:rsid w:val="0089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Trask</dc:creator>
  <cp:keywords/>
  <dc:description/>
  <cp:lastModifiedBy>Laura Trask</cp:lastModifiedBy>
  <cp:revision>1</cp:revision>
  <dcterms:created xsi:type="dcterms:W3CDTF">2023-11-16T18:35:00Z</dcterms:created>
  <dcterms:modified xsi:type="dcterms:W3CDTF">2023-11-16T18:36:00Z</dcterms:modified>
</cp:coreProperties>
</file>